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A0" w:rsidRDefault="00B07F27">
      <w:pPr>
        <w:jc w:val="center"/>
        <w:rPr>
          <w:rFonts w:ascii="Arial" w:hAnsi="Arial" w:cs="Arial"/>
          <w:b/>
          <w:bCs/>
          <w:sz w:val="28"/>
          <w:szCs w:val="28"/>
        </w:rPr>
      </w:pPr>
      <w:r>
        <w:rPr>
          <w:noProof/>
        </w:rPr>
        <w:drawing>
          <wp:anchor distT="0" distB="0" distL="114300" distR="114300" simplePos="0" relativeHeight="2" behindDoc="0" locked="0" layoutInCell="1" allowOverlap="1">
            <wp:simplePos x="0" y="0"/>
            <wp:positionH relativeFrom="column">
              <wp:posOffset>5703570</wp:posOffset>
            </wp:positionH>
            <wp:positionV relativeFrom="paragraph">
              <wp:posOffset>-575310</wp:posOffset>
            </wp:positionV>
            <wp:extent cx="982980" cy="982980"/>
            <wp:effectExtent l="0" t="0" r="0" b="0"/>
            <wp:wrapSquare wrapText="bothSides"/>
            <wp:docPr id="1" name="Picture 1" descr="C:\Users\Linda Pugsley\Documents\My Documents\Buxted PPG\BEH Dipspl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inda Pugsley\Documents\My Documents\Buxted PPG\BEH Dipsplay Logo.jpg"/>
                    <pic:cNvPicPr>
                      <a:picLocks noChangeAspect="1" noChangeArrowheads="1"/>
                    </pic:cNvPicPr>
                  </pic:nvPicPr>
                  <pic:blipFill>
                    <a:blip r:embed="rId6"/>
                    <a:stretch>
                      <a:fillRect/>
                    </a:stretch>
                  </pic:blipFill>
                  <pic:spPr bwMode="auto">
                    <a:xfrm>
                      <a:off x="0" y="0"/>
                      <a:ext cx="982980" cy="982980"/>
                    </a:xfrm>
                    <a:prstGeom prst="rect">
                      <a:avLst/>
                    </a:prstGeom>
                  </pic:spPr>
                </pic:pic>
              </a:graphicData>
            </a:graphic>
          </wp:anchor>
        </w:drawing>
      </w:r>
      <w:r>
        <w:rPr>
          <w:rFonts w:ascii="Arial" w:hAnsi="Arial" w:cs="Arial"/>
          <w:b/>
          <w:bCs/>
          <w:sz w:val="28"/>
          <w:szCs w:val="28"/>
        </w:rPr>
        <w:t xml:space="preserve">BUXTED, EAST HOATHLY &amp; HORAM PATIENT PARTICIPATION GROUP (PPG)                                                                    </w:t>
      </w:r>
    </w:p>
    <w:p w:rsidR="000D4CA0" w:rsidRDefault="000D4CA0">
      <w:pPr>
        <w:rPr>
          <w:rFonts w:ascii="Calibri" w:hAnsi="Calibri"/>
          <w:b/>
          <w:bCs/>
        </w:rPr>
      </w:pPr>
    </w:p>
    <w:p w:rsidR="000D4CA0" w:rsidRDefault="00B07F27">
      <w:pPr>
        <w:jc w:val="center"/>
      </w:pPr>
      <w:r>
        <w:rPr>
          <w:rFonts w:ascii="Arial" w:hAnsi="Arial" w:cs="Arial"/>
          <w:b/>
          <w:color w:val="000000"/>
        </w:rPr>
        <w:t>Minutes of PPG meeting held on Thursday 2</w:t>
      </w:r>
      <w:r>
        <w:rPr>
          <w:rFonts w:ascii="Arial" w:hAnsi="Arial" w:cs="Arial"/>
          <w:b/>
          <w:color w:val="000000"/>
          <w:vertAlign w:val="superscript"/>
        </w:rPr>
        <w:t>nd</w:t>
      </w:r>
      <w:r>
        <w:rPr>
          <w:rFonts w:ascii="Arial" w:hAnsi="Arial" w:cs="Arial"/>
          <w:b/>
          <w:color w:val="000000"/>
        </w:rPr>
        <w:t xml:space="preserve"> December 2021</w:t>
      </w:r>
    </w:p>
    <w:p w:rsidR="000D4CA0" w:rsidRDefault="00B07F27">
      <w:pPr>
        <w:jc w:val="center"/>
      </w:pPr>
      <w:r>
        <w:rPr>
          <w:rFonts w:ascii="Arial" w:hAnsi="Arial" w:cs="Arial"/>
          <w:b/>
          <w:color w:val="000000"/>
        </w:rPr>
        <w:t>4.30pm pm by Video Call</w:t>
      </w:r>
    </w:p>
    <w:p w:rsidR="000D4CA0" w:rsidRDefault="000D4CA0">
      <w:pPr>
        <w:rPr>
          <w:rFonts w:ascii="Arial" w:hAnsi="Arial" w:cs="Arial"/>
          <w:color w:val="000000"/>
          <w:sz w:val="28"/>
          <w:szCs w:val="28"/>
        </w:rPr>
      </w:pPr>
    </w:p>
    <w:p w:rsidR="000D4CA0" w:rsidRDefault="00B07F27">
      <w:r>
        <w:rPr>
          <w:rFonts w:ascii="Arial" w:hAnsi="Arial" w:cs="Arial"/>
          <w:b/>
          <w:bCs/>
          <w:color w:val="000000"/>
        </w:rPr>
        <w:t>Present</w:t>
      </w:r>
      <w:r>
        <w:rPr>
          <w:rFonts w:ascii="Arial" w:hAnsi="Arial" w:cs="Arial"/>
          <w:color w:val="000000"/>
        </w:rPr>
        <w:t xml:space="preserve">: Linda Pugsley (LP – Chair), Norman Pugsley, Stephanie Newman, Carol Sweetland, Pat Linfield, Vanessa Biggs, </w:t>
      </w:r>
      <w:bookmarkStart w:id="0" w:name="__DdeLink__271_2313454689"/>
      <w:r>
        <w:rPr>
          <w:rFonts w:ascii="Arial" w:hAnsi="Arial" w:cs="Arial"/>
          <w:color w:val="000000"/>
        </w:rPr>
        <w:t>Stephanie McKenzie-Hill</w:t>
      </w:r>
      <w:bookmarkEnd w:id="0"/>
      <w:r>
        <w:rPr>
          <w:rFonts w:ascii="Arial" w:hAnsi="Arial" w:cs="Arial"/>
          <w:b/>
          <w:color w:val="000000"/>
        </w:rPr>
        <w:t xml:space="preserve">, </w:t>
      </w:r>
      <w:r>
        <w:rPr>
          <w:rFonts w:ascii="Arial" w:hAnsi="Arial" w:cs="Arial"/>
          <w:color w:val="000000"/>
        </w:rPr>
        <w:t xml:space="preserve">John Wenham, Jonathan Walker, Alison Ledward, Julie Meredith, Quentin Burch, Lynne Fraser </w:t>
      </w:r>
    </w:p>
    <w:p w:rsidR="000D4CA0" w:rsidRDefault="00B07F27">
      <w:r>
        <w:rPr>
          <w:rFonts w:ascii="Arial" w:hAnsi="Arial" w:cs="Arial"/>
          <w:b/>
          <w:bCs/>
          <w:color w:val="000000"/>
        </w:rPr>
        <w:t>Surgery Staff: None Present</w:t>
      </w:r>
    </w:p>
    <w:p w:rsidR="000D4CA0" w:rsidRDefault="000D4CA0">
      <w:pPr>
        <w:rPr>
          <w:rFonts w:ascii="Calibri" w:hAnsi="Calibri"/>
        </w:rPr>
      </w:pPr>
    </w:p>
    <w:tbl>
      <w:tblPr>
        <w:tblW w:w="10139" w:type="dxa"/>
        <w:tblInd w:w="-109" w:type="dxa"/>
        <w:tblLook w:val="0000" w:firstRow="0" w:lastRow="0" w:firstColumn="0" w:lastColumn="0" w:noHBand="0" w:noVBand="0"/>
      </w:tblPr>
      <w:tblGrid>
        <w:gridCol w:w="526"/>
        <w:gridCol w:w="8098"/>
        <w:gridCol w:w="1515"/>
      </w:tblGrid>
      <w:tr w:rsidR="000D4CA0">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0D4CA0">
            <w:pPr>
              <w:rPr>
                <w:rFonts w:ascii="Arial" w:hAnsi="Arial" w:cs="Arial"/>
              </w:rPr>
            </w:pP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B07F27">
            <w:pPr>
              <w:rPr>
                <w:rFonts w:ascii="Arial" w:hAnsi="Arial" w:cs="Arial"/>
                <w:b/>
                <w:bCs/>
              </w:rPr>
            </w:pPr>
            <w:r>
              <w:rPr>
                <w:rFonts w:ascii="Arial" w:hAnsi="Arial" w:cs="Arial"/>
                <w:b/>
                <w:bCs/>
              </w:rPr>
              <w:t>TOPIC</w:t>
            </w:r>
          </w:p>
          <w:p w:rsidR="000D4CA0" w:rsidRDefault="000D4CA0">
            <w:pPr>
              <w:rPr>
                <w:rFonts w:ascii="Arial" w:hAnsi="Arial" w:cs="Arial"/>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B07F27">
            <w:pPr>
              <w:jc w:val="center"/>
              <w:rPr>
                <w:rFonts w:ascii="Arial" w:hAnsi="Arial" w:cs="Arial"/>
                <w:b/>
              </w:rPr>
            </w:pPr>
            <w:r>
              <w:rPr>
                <w:rFonts w:ascii="Arial" w:hAnsi="Arial" w:cs="Arial"/>
                <w:b/>
              </w:rPr>
              <w:t>ACTION</w:t>
            </w:r>
          </w:p>
          <w:p w:rsidR="000D4CA0" w:rsidRDefault="00B07F27">
            <w:pPr>
              <w:jc w:val="center"/>
              <w:rPr>
                <w:rFonts w:ascii="Arial" w:hAnsi="Arial" w:cs="Arial"/>
                <w:b/>
              </w:rPr>
            </w:pPr>
            <w:r>
              <w:rPr>
                <w:rFonts w:ascii="Arial" w:hAnsi="Arial" w:cs="Arial"/>
                <w:b/>
              </w:rPr>
              <w:t>BY</w:t>
            </w:r>
          </w:p>
        </w:tc>
      </w:tr>
      <w:tr w:rsidR="000D4CA0">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B07F27">
            <w:pPr>
              <w:rPr>
                <w:rFonts w:ascii="Arial" w:hAnsi="Arial"/>
              </w:rPr>
            </w:pPr>
            <w:r>
              <w:rPr>
                <w:rFonts w:ascii="Arial" w:hAnsi="Arial" w:cs="Arial"/>
              </w:rPr>
              <w:t xml:space="preserve">1. </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B07F27">
            <w:r>
              <w:rPr>
                <w:rFonts w:ascii="Arial" w:hAnsi="Arial" w:cs="Arial"/>
                <w:b/>
                <w:color w:val="000000"/>
              </w:rPr>
              <w:t>Apologies for absence:</w:t>
            </w:r>
          </w:p>
          <w:p w:rsidR="000D4CA0" w:rsidRDefault="00B07F27">
            <w:pPr>
              <w:rPr>
                <w:rFonts w:ascii="Arial" w:hAnsi="Arial" w:cs="Arial"/>
                <w:color w:val="000000"/>
              </w:rPr>
            </w:pPr>
            <w:r>
              <w:rPr>
                <w:rFonts w:ascii="Arial" w:hAnsi="Arial" w:cs="Arial"/>
                <w:color w:val="000000"/>
              </w:rPr>
              <w:t>Bob Ruthven, Fiona Thorpe,  Rebecca Slattery-Kavanagh</w:t>
            </w:r>
          </w:p>
          <w:p w:rsidR="00B07F27" w:rsidRPr="00B07F27" w:rsidRDefault="00B07F27">
            <w:pPr>
              <w:rPr>
                <w:sz w:val="16"/>
                <w:szCs w:val="16"/>
              </w:rPr>
            </w:pPr>
          </w:p>
          <w:p w:rsidR="000D4CA0" w:rsidRPr="00B07F27" w:rsidRDefault="000D4CA0">
            <w:pPr>
              <w:rPr>
                <w:sz w:val="2"/>
                <w:szCs w:val="2"/>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0D4CA0">
            <w:pPr>
              <w:rPr>
                <w:rFonts w:ascii="Arial" w:hAnsi="Arial" w:cs="Arial"/>
              </w:rPr>
            </w:pPr>
          </w:p>
        </w:tc>
      </w:tr>
      <w:tr w:rsidR="000D4CA0">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B07F27">
            <w:pPr>
              <w:rPr>
                <w:rFonts w:ascii="Arial" w:hAnsi="Arial" w:cs="Arial"/>
              </w:rPr>
            </w:pPr>
            <w:r>
              <w:rPr>
                <w:rFonts w:ascii="Arial" w:hAnsi="Arial" w:cs="Arial"/>
              </w:rPr>
              <w:t>2.</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B07F27">
            <w:pPr>
              <w:spacing w:after="120"/>
            </w:pPr>
            <w:r>
              <w:rPr>
                <w:rFonts w:ascii="Arial" w:hAnsi="Arial" w:cs="Arial"/>
                <w:b/>
                <w:color w:val="000000"/>
              </w:rPr>
              <w:t>Adoption of Minutes of Last Meeting held on 23</w:t>
            </w:r>
            <w:r>
              <w:rPr>
                <w:rFonts w:ascii="Arial" w:hAnsi="Arial" w:cs="Arial"/>
                <w:b/>
                <w:color w:val="000000"/>
                <w:vertAlign w:val="superscript"/>
              </w:rPr>
              <w:t>rd</w:t>
            </w:r>
            <w:r>
              <w:rPr>
                <w:rFonts w:ascii="Arial" w:hAnsi="Arial" w:cs="Arial"/>
                <w:b/>
                <w:color w:val="000000"/>
              </w:rPr>
              <w:t xml:space="preserve"> September 2001:</w:t>
            </w:r>
          </w:p>
          <w:p w:rsidR="000D4CA0" w:rsidRDefault="00B07F27">
            <w:pPr>
              <w:rPr>
                <w:rFonts w:ascii="Arial" w:hAnsi="Arial" w:cs="Arial"/>
                <w:color w:val="000000"/>
              </w:rPr>
            </w:pPr>
            <w:r>
              <w:rPr>
                <w:rFonts w:ascii="Arial" w:hAnsi="Arial" w:cs="Arial"/>
                <w:color w:val="000000"/>
              </w:rPr>
              <w:t>Minutes were agreed as a correct record.</w:t>
            </w:r>
          </w:p>
          <w:p w:rsidR="00B07F27" w:rsidRPr="00B07F27" w:rsidRDefault="00B07F27">
            <w:pPr>
              <w:rPr>
                <w:sz w:val="16"/>
                <w:szCs w:val="16"/>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0D4CA0">
            <w:pPr>
              <w:rPr>
                <w:rFonts w:ascii="Arial" w:hAnsi="Arial" w:cs="Arial"/>
              </w:rPr>
            </w:pPr>
          </w:p>
        </w:tc>
      </w:tr>
      <w:tr w:rsidR="000D4CA0" w:rsidTr="00B07F27">
        <w:trPr>
          <w:trHeight w:val="817"/>
        </w:trPr>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B07F27">
            <w:pPr>
              <w:rPr>
                <w:rFonts w:ascii="Arial" w:hAnsi="Arial" w:cs="Arial"/>
              </w:rPr>
            </w:pPr>
            <w:r>
              <w:rPr>
                <w:rFonts w:ascii="Arial" w:hAnsi="Arial" w:cs="Arial"/>
              </w:rPr>
              <w:t>3.</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0D4CA0" w:rsidRPr="00B07F27" w:rsidRDefault="00B07F27">
            <w:pPr>
              <w:spacing w:after="120"/>
              <w:rPr>
                <w:rFonts w:ascii="Arial" w:hAnsi="Arial" w:cs="Arial"/>
                <w:color w:val="000000"/>
              </w:rPr>
            </w:pPr>
            <w:r w:rsidRPr="00B07F27">
              <w:rPr>
                <w:rFonts w:ascii="Arial" w:hAnsi="Arial" w:cs="Arial"/>
                <w:color w:val="000000"/>
              </w:rPr>
              <w:t>Matters Arising:</w:t>
            </w:r>
          </w:p>
          <w:p w:rsidR="00B07F27" w:rsidRPr="00B07F27" w:rsidRDefault="00B07F27" w:rsidP="00B07F27">
            <w:pPr>
              <w:spacing w:after="120"/>
              <w:rPr>
                <w:rFonts w:ascii="Arial" w:hAnsi="Arial" w:cs="Arial"/>
                <w:color w:val="000000"/>
              </w:rPr>
            </w:pPr>
            <w:r>
              <w:rPr>
                <w:rFonts w:ascii="Arial" w:hAnsi="Arial" w:cs="Arial"/>
                <w:color w:val="000000"/>
              </w:rPr>
              <w:t>None</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0D4CA0">
            <w:pPr>
              <w:rPr>
                <w:rFonts w:ascii="Arial" w:hAnsi="Arial" w:cs="Arial"/>
                <w:color w:val="000000"/>
              </w:rPr>
            </w:pPr>
          </w:p>
        </w:tc>
      </w:tr>
      <w:tr w:rsidR="000D4CA0">
        <w:trPr>
          <w:trHeight w:val="926"/>
        </w:trPr>
        <w:tc>
          <w:tcPr>
            <w:tcW w:w="526" w:type="dxa"/>
            <w:tcBorders>
              <w:left w:val="single" w:sz="4" w:space="0" w:color="000000"/>
              <w:bottom w:val="single" w:sz="4" w:space="0" w:color="000000"/>
              <w:right w:val="single" w:sz="4" w:space="0" w:color="000000"/>
            </w:tcBorders>
            <w:shd w:val="clear" w:color="auto" w:fill="auto"/>
          </w:tcPr>
          <w:p w:rsidR="000D4CA0" w:rsidRDefault="00B07F27">
            <w:pPr>
              <w:rPr>
                <w:rFonts w:ascii="Arial" w:hAnsi="Arial"/>
              </w:rPr>
            </w:pPr>
            <w:r>
              <w:rPr>
                <w:rFonts w:ascii="Arial" w:hAnsi="Arial"/>
              </w:rPr>
              <w:t>4.</w:t>
            </w:r>
          </w:p>
        </w:tc>
        <w:tc>
          <w:tcPr>
            <w:tcW w:w="8098" w:type="dxa"/>
            <w:tcBorders>
              <w:left w:val="single" w:sz="4" w:space="0" w:color="000000"/>
              <w:bottom w:val="single" w:sz="4" w:space="0" w:color="000000"/>
              <w:right w:val="single" w:sz="4" w:space="0" w:color="000000"/>
            </w:tcBorders>
            <w:shd w:val="clear" w:color="auto" w:fill="auto"/>
          </w:tcPr>
          <w:p w:rsidR="000D4CA0" w:rsidRDefault="00B07F27">
            <w:pPr>
              <w:spacing w:after="120"/>
            </w:pPr>
            <w:r>
              <w:rPr>
                <w:rFonts w:ascii="Arial" w:hAnsi="Arial" w:cs="Arial"/>
                <w:b/>
                <w:color w:val="000000"/>
              </w:rPr>
              <w:t>Ideas for Patient Support – update</w:t>
            </w:r>
          </w:p>
          <w:p w:rsidR="000D4CA0" w:rsidRDefault="00B07F27">
            <w:pPr>
              <w:numPr>
                <w:ilvl w:val="0"/>
                <w:numId w:val="1"/>
              </w:numPr>
              <w:spacing w:after="120"/>
            </w:pPr>
            <w:r>
              <w:rPr>
                <w:rFonts w:ascii="Arial" w:hAnsi="Arial" w:cs="Arial"/>
                <w:b/>
                <w:color w:val="000000"/>
              </w:rPr>
              <w:t>Directory of support groups for everyone</w:t>
            </w:r>
          </w:p>
          <w:p w:rsidR="000D4CA0" w:rsidRDefault="00B07F27">
            <w:pPr>
              <w:spacing w:after="120"/>
            </w:pPr>
            <w:r>
              <w:rPr>
                <w:rFonts w:ascii="Arial" w:hAnsi="Arial" w:cs="Arial"/>
                <w:color w:val="000000"/>
              </w:rPr>
              <w:t>Linda Pugsley (Chair) had reviewed the PPGs ideas of patient support groups</w:t>
            </w:r>
            <w:r w:rsidR="0079666E">
              <w:rPr>
                <w:rFonts w:ascii="Arial" w:hAnsi="Arial" w:cs="Arial"/>
                <w:color w:val="000000"/>
              </w:rPr>
              <w:t xml:space="preserve"> and these</w:t>
            </w:r>
            <w:r>
              <w:rPr>
                <w:rFonts w:ascii="Arial" w:hAnsi="Arial" w:cs="Arial"/>
                <w:color w:val="000000"/>
              </w:rPr>
              <w:t xml:space="preserve"> were sent to the community navigation team, social prescribers as they are now known.</w:t>
            </w:r>
          </w:p>
          <w:p w:rsidR="000D4CA0" w:rsidRDefault="00B07F27">
            <w:pPr>
              <w:spacing w:after="120"/>
            </w:pPr>
            <w:r>
              <w:rPr>
                <w:rFonts w:ascii="Arial" w:hAnsi="Arial" w:cs="Arial"/>
                <w:color w:val="000000"/>
              </w:rPr>
              <w:t>The Chair’s view was for us to keep our ears to the ground on any new groups so we can send onto the social prescribers so they can update their directory.</w:t>
            </w:r>
          </w:p>
          <w:p w:rsidR="000D4CA0" w:rsidRDefault="00B07F27">
            <w:pPr>
              <w:spacing w:after="120"/>
            </w:pPr>
            <w:r>
              <w:rPr>
                <w:rFonts w:ascii="Arial" w:hAnsi="Arial" w:cs="Arial"/>
                <w:color w:val="000000"/>
              </w:rPr>
              <w:t>There is a new person in the role of social prescriber, Carol, who will be based at East Hoathly.</w:t>
            </w:r>
          </w:p>
          <w:p w:rsidR="000D4CA0" w:rsidRDefault="00B07F27">
            <w:pPr>
              <w:spacing w:after="120"/>
              <w:rPr>
                <w:rFonts w:ascii="Arial" w:hAnsi="Arial" w:cs="Arial"/>
                <w:color w:val="000000"/>
              </w:rPr>
            </w:pPr>
            <w:r>
              <w:rPr>
                <w:rFonts w:ascii="Arial" w:hAnsi="Arial" w:cs="Arial"/>
                <w:color w:val="000000"/>
              </w:rPr>
              <w:t>LP to invite her to a PPG meeting so we can find out more about her role and have a link with us</w:t>
            </w:r>
            <w:r w:rsidR="003D3E7F">
              <w:rPr>
                <w:rFonts w:ascii="Arial" w:hAnsi="Arial" w:cs="Arial"/>
                <w:color w:val="000000"/>
              </w:rPr>
              <w:t>.</w:t>
            </w:r>
          </w:p>
          <w:p w:rsidR="003D3E7F" w:rsidRDefault="003D3E7F" w:rsidP="003D3E7F">
            <w:pPr>
              <w:spacing w:after="120"/>
              <w:rPr>
                <w:rFonts w:ascii="Arial" w:hAnsi="Arial" w:cs="Arial"/>
                <w:b/>
                <w:color w:val="000000"/>
              </w:rPr>
            </w:pPr>
            <w:r w:rsidRPr="003A0058">
              <w:rPr>
                <w:rFonts w:ascii="Arial" w:hAnsi="Arial" w:cs="Arial"/>
                <w:b/>
                <w:color w:val="000000"/>
              </w:rPr>
              <w:t>After Meeting Notes</w:t>
            </w:r>
            <w:r>
              <w:rPr>
                <w:rFonts w:ascii="Arial" w:hAnsi="Arial" w:cs="Arial"/>
                <w:b/>
                <w:color w:val="000000"/>
              </w:rPr>
              <w:t>:</w:t>
            </w:r>
          </w:p>
          <w:p w:rsidR="003D3E7F" w:rsidRPr="003A0058" w:rsidRDefault="003D3E7F" w:rsidP="003D3E7F">
            <w:pPr>
              <w:spacing w:after="120"/>
              <w:rPr>
                <w:rFonts w:ascii="Arial" w:hAnsi="Arial" w:cs="Arial"/>
                <w:color w:val="000000"/>
              </w:rPr>
            </w:pPr>
            <w:r w:rsidRPr="003A0058">
              <w:rPr>
                <w:rFonts w:ascii="Arial" w:hAnsi="Arial" w:cs="Arial"/>
                <w:color w:val="000000"/>
              </w:rPr>
              <w:t xml:space="preserve">LP was informed that the </w:t>
            </w:r>
            <w:r>
              <w:rPr>
                <w:rFonts w:ascii="Arial" w:hAnsi="Arial" w:cs="Arial"/>
                <w:color w:val="000000"/>
              </w:rPr>
              <w:t>Social Prescriber, Debbie will remain in position at E Hoathly after all and as we have not yet met her, she will be invited to a PPG meeting, when she has time, so that we can meet her.</w:t>
            </w:r>
          </w:p>
          <w:p w:rsidR="003D3E7F" w:rsidRDefault="003D3E7F">
            <w:pPr>
              <w:spacing w:after="120"/>
            </w:pPr>
          </w:p>
          <w:p w:rsidR="000D4CA0" w:rsidRDefault="00B07F27">
            <w:pPr>
              <w:numPr>
                <w:ilvl w:val="0"/>
                <w:numId w:val="1"/>
              </w:numPr>
              <w:spacing w:after="120"/>
            </w:pPr>
            <w:r>
              <w:rPr>
                <w:rFonts w:ascii="Arial" w:hAnsi="Arial" w:cs="Arial"/>
                <w:b/>
                <w:color w:val="000000"/>
              </w:rPr>
              <w:t>Webinars on Hot Topics – i.e. Diabetes, Arthritis – Follow up</w:t>
            </w:r>
          </w:p>
          <w:p w:rsidR="000D4CA0" w:rsidRDefault="00B07F27">
            <w:pPr>
              <w:spacing w:after="120"/>
            </w:pPr>
            <w:r>
              <w:rPr>
                <w:rFonts w:ascii="Arial" w:hAnsi="Arial" w:cs="Arial"/>
                <w:color w:val="000000"/>
              </w:rPr>
              <w:t>Wadhurst has had success with webinars with arthritis, using trained speakers.</w:t>
            </w:r>
          </w:p>
          <w:p w:rsidR="000D4CA0" w:rsidRDefault="00B07F27">
            <w:pPr>
              <w:spacing w:after="120"/>
              <w:rPr>
                <w:rFonts w:ascii="Arial" w:hAnsi="Arial" w:cs="Arial"/>
                <w:color w:val="000000"/>
              </w:rPr>
            </w:pPr>
            <w:r>
              <w:rPr>
                <w:rFonts w:ascii="Arial" w:hAnsi="Arial" w:cs="Arial"/>
                <w:color w:val="000000"/>
              </w:rPr>
              <w:t>Look to take this forward after Christmas linking in with</w:t>
            </w:r>
            <w:r w:rsidR="00C64B14">
              <w:rPr>
                <w:rFonts w:ascii="Arial" w:hAnsi="Arial" w:cs="Arial"/>
                <w:color w:val="000000"/>
              </w:rPr>
              <w:t xml:space="preserve"> Versus Arthritis &amp; Diabetes UK.</w:t>
            </w:r>
            <w:r>
              <w:rPr>
                <w:rFonts w:ascii="Arial" w:hAnsi="Arial" w:cs="Arial"/>
                <w:color w:val="000000"/>
              </w:rPr>
              <w:t xml:space="preserve"> Lynne Fraser and Alison Ledward will liaise, LP will share their email addresses.</w:t>
            </w:r>
          </w:p>
          <w:p w:rsidR="000F633D" w:rsidRPr="00B07F27" w:rsidRDefault="000F633D">
            <w:pPr>
              <w:spacing w:after="120"/>
            </w:pPr>
          </w:p>
        </w:tc>
        <w:tc>
          <w:tcPr>
            <w:tcW w:w="1515" w:type="dxa"/>
            <w:tcBorders>
              <w:left w:val="single" w:sz="4" w:space="0" w:color="000000"/>
              <w:bottom w:val="single" w:sz="4" w:space="0" w:color="000000"/>
              <w:right w:val="single" w:sz="4" w:space="0" w:color="000000"/>
            </w:tcBorders>
            <w:shd w:val="clear" w:color="auto" w:fill="auto"/>
          </w:tcPr>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B07F27">
            <w:pPr>
              <w:rPr>
                <w:rFonts w:ascii="Arial" w:hAnsi="Arial" w:cs="Arial"/>
                <w:color w:val="000000"/>
              </w:rPr>
            </w:pPr>
            <w:r>
              <w:rPr>
                <w:rFonts w:ascii="Arial" w:hAnsi="Arial" w:cs="Arial"/>
                <w:color w:val="000000"/>
              </w:rPr>
              <w:t>LP</w:t>
            </w: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3D3E7F" w:rsidRDefault="003D3E7F">
            <w:pPr>
              <w:rPr>
                <w:rFonts w:ascii="Arial" w:hAnsi="Arial" w:cs="Arial"/>
                <w:color w:val="000000"/>
              </w:rPr>
            </w:pPr>
          </w:p>
          <w:p w:rsidR="003D3E7F" w:rsidRDefault="003D3E7F">
            <w:pPr>
              <w:rPr>
                <w:rFonts w:ascii="Arial" w:hAnsi="Arial" w:cs="Arial"/>
                <w:color w:val="000000"/>
              </w:rPr>
            </w:pPr>
          </w:p>
          <w:p w:rsidR="003D3E7F" w:rsidRDefault="003D3E7F">
            <w:pPr>
              <w:rPr>
                <w:rFonts w:ascii="Arial" w:hAnsi="Arial" w:cs="Arial"/>
                <w:color w:val="000000"/>
              </w:rPr>
            </w:pPr>
          </w:p>
          <w:p w:rsidR="003D3E7F" w:rsidRDefault="003D3E7F">
            <w:pPr>
              <w:rPr>
                <w:rFonts w:ascii="Arial" w:hAnsi="Arial" w:cs="Arial"/>
                <w:color w:val="000000"/>
              </w:rPr>
            </w:pPr>
          </w:p>
          <w:p w:rsidR="003D3E7F" w:rsidRDefault="003D3E7F">
            <w:pPr>
              <w:rPr>
                <w:rFonts w:ascii="Arial" w:hAnsi="Arial" w:cs="Arial"/>
                <w:color w:val="000000"/>
              </w:rPr>
            </w:pPr>
          </w:p>
          <w:p w:rsidR="003D3E7F" w:rsidRDefault="003D3E7F">
            <w:pPr>
              <w:rPr>
                <w:rFonts w:ascii="Arial" w:hAnsi="Arial" w:cs="Arial"/>
                <w:color w:val="000000"/>
              </w:rPr>
            </w:pPr>
          </w:p>
          <w:p w:rsidR="003D3E7F" w:rsidRDefault="003D3E7F">
            <w:pPr>
              <w:rPr>
                <w:rFonts w:ascii="Arial" w:hAnsi="Arial" w:cs="Arial"/>
                <w:color w:val="000000"/>
              </w:rPr>
            </w:pPr>
          </w:p>
          <w:p w:rsidR="003D3E7F" w:rsidRDefault="003D3E7F">
            <w:pPr>
              <w:rPr>
                <w:rFonts w:ascii="Arial" w:hAnsi="Arial" w:cs="Arial"/>
                <w:color w:val="000000"/>
              </w:rPr>
            </w:pPr>
          </w:p>
          <w:p w:rsidR="003D3E7F" w:rsidRDefault="00B07F27">
            <w:pPr>
              <w:rPr>
                <w:rFonts w:ascii="Arial" w:hAnsi="Arial" w:cs="Arial"/>
                <w:color w:val="000000"/>
              </w:rPr>
            </w:pPr>
            <w:r>
              <w:rPr>
                <w:rFonts w:ascii="Arial" w:hAnsi="Arial" w:cs="Arial"/>
                <w:color w:val="000000"/>
              </w:rPr>
              <w:t>LP</w:t>
            </w:r>
          </w:p>
          <w:p w:rsidR="000D4CA0" w:rsidRDefault="00B07F27">
            <w:pPr>
              <w:rPr>
                <w:rFonts w:ascii="Arial" w:hAnsi="Arial" w:cs="Arial"/>
                <w:color w:val="000000"/>
              </w:rPr>
            </w:pPr>
            <w:r>
              <w:rPr>
                <w:rFonts w:ascii="Arial" w:hAnsi="Arial" w:cs="Arial"/>
                <w:color w:val="000000"/>
              </w:rPr>
              <w:t>LF/AL</w:t>
            </w:r>
          </w:p>
        </w:tc>
      </w:tr>
      <w:tr w:rsidR="000D4CA0" w:rsidTr="00B07F27">
        <w:trPr>
          <w:trHeight w:val="414"/>
        </w:trPr>
        <w:tc>
          <w:tcPr>
            <w:tcW w:w="526" w:type="dxa"/>
            <w:tcBorders>
              <w:left w:val="single" w:sz="4" w:space="0" w:color="000000"/>
              <w:bottom w:val="single" w:sz="4" w:space="0" w:color="000000"/>
              <w:right w:val="single" w:sz="4" w:space="0" w:color="000000"/>
            </w:tcBorders>
            <w:shd w:val="clear" w:color="auto" w:fill="auto"/>
          </w:tcPr>
          <w:p w:rsidR="000D4CA0" w:rsidRDefault="00B07F27">
            <w:pPr>
              <w:rPr>
                <w:rFonts w:ascii="Arial" w:hAnsi="Arial"/>
              </w:rPr>
            </w:pPr>
            <w:r>
              <w:rPr>
                <w:rFonts w:ascii="Arial" w:hAnsi="Arial"/>
              </w:rPr>
              <w:lastRenderedPageBreak/>
              <w:t>5.</w:t>
            </w:r>
          </w:p>
        </w:tc>
        <w:tc>
          <w:tcPr>
            <w:tcW w:w="8098" w:type="dxa"/>
            <w:tcBorders>
              <w:left w:val="single" w:sz="4" w:space="0" w:color="000000"/>
              <w:bottom w:val="single" w:sz="4" w:space="0" w:color="000000"/>
              <w:right w:val="single" w:sz="4" w:space="0" w:color="000000"/>
            </w:tcBorders>
            <w:shd w:val="clear" w:color="auto" w:fill="auto"/>
          </w:tcPr>
          <w:p w:rsidR="000D4CA0" w:rsidRDefault="00B07F27">
            <w:pPr>
              <w:spacing w:after="120"/>
            </w:pPr>
            <w:r>
              <w:rPr>
                <w:rFonts w:ascii="Arial" w:hAnsi="Arial"/>
                <w:b/>
                <w:bCs/>
              </w:rPr>
              <w:t>Feedback from the surgery on recent CQC report</w:t>
            </w:r>
          </w:p>
          <w:p w:rsidR="000D4CA0" w:rsidRDefault="00B07F27">
            <w:pPr>
              <w:spacing w:after="120"/>
              <w:rPr>
                <w:rFonts w:ascii="Arial" w:hAnsi="Arial"/>
              </w:rPr>
            </w:pPr>
            <w:r>
              <w:rPr>
                <w:rFonts w:ascii="Arial" w:hAnsi="Arial"/>
              </w:rPr>
              <w:t>No representa</w:t>
            </w:r>
            <w:r w:rsidR="005A3FA4">
              <w:rPr>
                <w:rFonts w:ascii="Arial" w:hAnsi="Arial"/>
              </w:rPr>
              <w:t>tive from the surgery to update. T</w:t>
            </w:r>
            <w:r>
              <w:rPr>
                <w:rFonts w:ascii="Arial" w:hAnsi="Arial"/>
              </w:rPr>
              <w:t xml:space="preserve">he PPG members have received the </w:t>
            </w:r>
            <w:r w:rsidR="005A3FA4">
              <w:rPr>
                <w:rFonts w:ascii="Arial" w:hAnsi="Arial"/>
              </w:rPr>
              <w:t xml:space="preserve">most recent CQC </w:t>
            </w:r>
            <w:r>
              <w:rPr>
                <w:rFonts w:ascii="Arial" w:hAnsi="Arial"/>
              </w:rPr>
              <w:t>report.</w:t>
            </w:r>
          </w:p>
          <w:p w:rsidR="000D4CA0" w:rsidRDefault="00B07F27">
            <w:pPr>
              <w:spacing w:after="120"/>
              <w:rPr>
                <w:rFonts w:ascii="Arial" w:hAnsi="Arial"/>
              </w:rPr>
            </w:pPr>
            <w:r>
              <w:rPr>
                <w:rFonts w:ascii="Arial" w:hAnsi="Arial"/>
              </w:rPr>
              <w:t xml:space="preserve">Norman Pugsley concerned re new and </w:t>
            </w:r>
            <w:r w:rsidR="00FE6C3E">
              <w:rPr>
                <w:rFonts w:ascii="Arial" w:hAnsi="Arial"/>
              </w:rPr>
              <w:t xml:space="preserve">still </w:t>
            </w:r>
            <w:r>
              <w:rPr>
                <w:rFonts w:ascii="Arial" w:hAnsi="Arial"/>
              </w:rPr>
              <w:t>old problems being found.</w:t>
            </w:r>
          </w:p>
          <w:p w:rsidR="000D4CA0" w:rsidRPr="00312391" w:rsidRDefault="00B07F27">
            <w:pPr>
              <w:spacing w:after="120"/>
              <w:rPr>
                <w:rFonts w:ascii="Arial" w:hAnsi="Arial"/>
              </w:rPr>
            </w:pPr>
            <w:r>
              <w:rPr>
                <w:rFonts w:ascii="Arial" w:hAnsi="Arial"/>
              </w:rPr>
              <w:t>The CQC are revisiting next week to check.</w:t>
            </w:r>
            <w:r w:rsidR="00312391">
              <w:rPr>
                <w:rFonts w:ascii="Arial" w:hAnsi="Arial"/>
              </w:rPr>
              <w:t xml:space="preserve"> We are not sure what they are checking.</w:t>
            </w:r>
          </w:p>
        </w:tc>
        <w:tc>
          <w:tcPr>
            <w:tcW w:w="1515" w:type="dxa"/>
            <w:tcBorders>
              <w:left w:val="single" w:sz="4" w:space="0" w:color="000000"/>
              <w:bottom w:val="single" w:sz="4" w:space="0" w:color="000000"/>
              <w:right w:val="single" w:sz="4" w:space="0" w:color="000000"/>
            </w:tcBorders>
            <w:shd w:val="clear" w:color="auto" w:fill="auto"/>
          </w:tcPr>
          <w:p w:rsidR="000D4CA0" w:rsidRDefault="000D4CA0">
            <w:pPr>
              <w:rPr>
                <w:rFonts w:ascii="Arial" w:hAnsi="Arial" w:cs="Arial"/>
                <w:color w:val="000000"/>
              </w:rPr>
            </w:pPr>
          </w:p>
        </w:tc>
      </w:tr>
      <w:tr w:rsidR="000D4CA0" w:rsidTr="00B07F27">
        <w:trPr>
          <w:trHeight w:val="845"/>
        </w:trPr>
        <w:tc>
          <w:tcPr>
            <w:tcW w:w="526" w:type="dxa"/>
            <w:tcBorders>
              <w:left w:val="single" w:sz="4" w:space="0" w:color="000000"/>
              <w:bottom w:val="single" w:sz="4" w:space="0" w:color="000000"/>
              <w:right w:val="single" w:sz="4" w:space="0" w:color="000000"/>
            </w:tcBorders>
            <w:shd w:val="clear" w:color="auto" w:fill="auto"/>
          </w:tcPr>
          <w:p w:rsidR="000D4CA0" w:rsidRDefault="00B07F27">
            <w:pPr>
              <w:rPr>
                <w:rFonts w:ascii="Arial" w:hAnsi="Arial"/>
                <w:b/>
                <w:bCs/>
              </w:rPr>
            </w:pPr>
            <w:r>
              <w:rPr>
                <w:rFonts w:ascii="Arial" w:hAnsi="Arial"/>
                <w:b/>
                <w:bCs/>
              </w:rPr>
              <w:t>6.</w:t>
            </w:r>
          </w:p>
        </w:tc>
        <w:tc>
          <w:tcPr>
            <w:tcW w:w="8098" w:type="dxa"/>
            <w:tcBorders>
              <w:left w:val="single" w:sz="4" w:space="0" w:color="000000"/>
              <w:bottom w:val="single" w:sz="4" w:space="0" w:color="000000"/>
              <w:right w:val="single" w:sz="4" w:space="0" w:color="000000"/>
            </w:tcBorders>
            <w:shd w:val="clear" w:color="auto" w:fill="auto"/>
          </w:tcPr>
          <w:p w:rsidR="000D4CA0" w:rsidRDefault="00B07F27">
            <w:pPr>
              <w:spacing w:after="120"/>
              <w:rPr>
                <w:rFonts w:ascii="Arial" w:hAnsi="Arial"/>
                <w:b/>
                <w:bCs/>
              </w:rPr>
            </w:pPr>
            <w:r>
              <w:rPr>
                <w:rFonts w:ascii="Arial" w:hAnsi="Arial"/>
                <w:b/>
                <w:bCs/>
              </w:rPr>
              <w:t>Flu Jabs</w:t>
            </w:r>
          </w:p>
          <w:p w:rsidR="000D4CA0" w:rsidRDefault="00470B37">
            <w:pPr>
              <w:spacing w:after="120"/>
              <w:rPr>
                <w:rFonts w:ascii="Arial" w:hAnsi="Arial"/>
              </w:rPr>
            </w:pPr>
            <w:r>
              <w:rPr>
                <w:rFonts w:ascii="Arial" w:hAnsi="Arial"/>
              </w:rPr>
              <w:t>Offered at the C</w:t>
            </w:r>
            <w:r w:rsidR="00B07F27">
              <w:rPr>
                <w:rFonts w:ascii="Arial" w:hAnsi="Arial"/>
              </w:rPr>
              <w:t>ovid booster clinics, no more flu clinics planned.</w:t>
            </w:r>
          </w:p>
        </w:tc>
        <w:tc>
          <w:tcPr>
            <w:tcW w:w="1515" w:type="dxa"/>
            <w:tcBorders>
              <w:left w:val="single" w:sz="4" w:space="0" w:color="000000"/>
              <w:bottom w:val="single" w:sz="4" w:space="0" w:color="000000"/>
              <w:right w:val="single" w:sz="4" w:space="0" w:color="000000"/>
            </w:tcBorders>
            <w:shd w:val="clear" w:color="auto" w:fill="auto"/>
          </w:tcPr>
          <w:p w:rsidR="000D4CA0" w:rsidRDefault="000D4CA0">
            <w:pPr>
              <w:rPr>
                <w:rFonts w:ascii="Arial" w:hAnsi="Arial" w:cs="Arial"/>
                <w:color w:val="000000"/>
              </w:rPr>
            </w:pPr>
          </w:p>
        </w:tc>
      </w:tr>
      <w:tr w:rsidR="000D4CA0">
        <w:trPr>
          <w:trHeight w:val="926"/>
        </w:trPr>
        <w:tc>
          <w:tcPr>
            <w:tcW w:w="526" w:type="dxa"/>
            <w:tcBorders>
              <w:left w:val="single" w:sz="4" w:space="0" w:color="000000"/>
              <w:bottom w:val="single" w:sz="4" w:space="0" w:color="000000"/>
              <w:right w:val="single" w:sz="4" w:space="0" w:color="000000"/>
            </w:tcBorders>
            <w:shd w:val="clear" w:color="auto" w:fill="auto"/>
          </w:tcPr>
          <w:p w:rsidR="000D4CA0" w:rsidRDefault="000D4CA0"/>
        </w:tc>
        <w:tc>
          <w:tcPr>
            <w:tcW w:w="8098" w:type="dxa"/>
            <w:tcBorders>
              <w:left w:val="single" w:sz="4" w:space="0" w:color="000000"/>
              <w:bottom w:val="single" w:sz="4" w:space="0" w:color="000000"/>
              <w:right w:val="single" w:sz="4" w:space="0" w:color="000000"/>
            </w:tcBorders>
            <w:shd w:val="clear" w:color="auto" w:fill="auto"/>
          </w:tcPr>
          <w:p w:rsidR="000D4CA0" w:rsidRDefault="00B07F27">
            <w:pPr>
              <w:spacing w:after="120"/>
              <w:rPr>
                <w:rFonts w:ascii="Arial" w:hAnsi="Arial"/>
                <w:b/>
                <w:bCs/>
              </w:rPr>
            </w:pPr>
            <w:r>
              <w:rPr>
                <w:rFonts w:ascii="Arial" w:hAnsi="Arial"/>
                <w:b/>
                <w:bCs/>
              </w:rPr>
              <w:t xml:space="preserve">Newsletter Items: - </w:t>
            </w:r>
            <w:r>
              <w:rPr>
                <w:rFonts w:ascii="Arial" w:hAnsi="Arial"/>
              </w:rPr>
              <w:t xml:space="preserve">Alison Ledward </w:t>
            </w:r>
            <w:r w:rsidR="00470B37">
              <w:rPr>
                <w:rFonts w:ascii="Arial" w:hAnsi="Arial"/>
              </w:rPr>
              <w:t xml:space="preserve">is </w:t>
            </w:r>
            <w:r>
              <w:rPr>
                <w:rFonts w:ascii="Arial" w:hAnsi="Arial"/>
              </w:rPr>
              <w:t xml:space="preserve">currently </w:t>
            </w:r>
            <w:r w:rsidR="00314DEE">
              <w:rPr>
                <w:rFonts w:ascii="Arial" w:hAnsi="Arial"/>
              </w:rPr>
              <w:t>proofreading</w:t>
            </w:r>
            <w:r>
              <w:rPr>
                <w:rFonts w:ascii="Arial" w:hAnsi="Arial"/>
              </w:rPr>
              <w:t xml:space="preserve"> the content.</w:t>
            </w:r>
          </w:p>
          <w:p w:rsidR="000D4CA0" w:rsidRDefault="00475A58">
            <w:pPr>
              <w:spacing w:after="120"/>
              <w:rPr>
                <w:rFonts w:ascii="Arial" w:hAnsi="Arial"/>
              </w:rPr>
            </w:pPr>
            <w:r>
              <w:rPr>
                <w:rFonts w:ascii="Arial" w:hAnsi="Arial"/>
              </w:rPr>
              <w:t xml:space="preserve">- Updates with Covid. </w:t>
            </w:r>
            <w:r w:rsidR="0028410A">
              <w:rPr>
                <w:rFonts w:ascii="Arial" w:hAnsi="Arial"/>
              </w:rPr>
              <w:t>It was noted that p</w:t>
            </w:r>
            <w:r>
              <w:rPr>
                <w:rFonts w:ascii="Arial" w:hAnsi="Arial"/>
              </w:rPr>
              <w:t>atients are feeling</w:t>
            </w:r>
            <w:r w:rsidR="00B07F27">
              <w:rPr>
                <w:rFonts w:ascii="Arial" w:hAnsi="Arial"/>
              </w:rPr>
              <w:t xml:space="preserve"> stress</w:t>
            </w:r>
            <w:r>
              <w:rPr>
                <w:rFonts w:ascii="Arial" w:hAnsi="Arial"/>
              </w:rPr>
              <w:t>ed</w:t>
            </w:r>
            <w:r w:rsidR="00B07F27">
              <w:rPr>
                <w:rFonts w:ascii="Arial" w:hAnsi="Arial"/>
              </w:rPr>
              <w:t xml:space="preserve"> wait</w:t>
            </w:r>
            <w:r>
              <w:rPr>
                <w:rFonts w:ascii="Arial" w:hAnsi="Arial"/>
              </w:rPr>
              <w:t>ing</w:t>
            </w:r>
            <w:r w:rsidR="00B07F27">
              <w:rPr>
                <w:rFonts w:ascii="Arial" w:hAnsi="Arial"/>
              </w:rPr>
              <w:t xml:space="preserve"> to be called by the surgery for their boosters.</w:t>
            </w:r>
          </w:p>
          <w:p w:rsidR="000D4CA0" w:rsidRDefault="005560DF">
            <w:pPr>
              <w:spacing w:after="120"/>
              <w:rPr>
                <w:rFonts w:ascii="Arial" w:hAnsi="Arial"/>
              </w:rPr>
            </w:pPr>
            <w:r>
              <w:rPr>
                <w:rFonts w:ascii="Arial" w:hAnsi="Arial"/>
              </w:rPr>
              <w:t>Concern raised by the group re</w:t>
            </w:r>
            <w:r w:rsidR="00B07F27">
              <w:rPr>
                <w:rFonts w:ascii="Arial" w:hAnsi="Arial"/>
              </w:rPr>
              <w:t xml:space="preserve"> lack of information </w:t>
            </w:r>
            <w:r>
              <w:rPr>
                <w:rFonts w:ascii="Arial" w:hAnsi="Arial"/>
              </w:rPr>
              <w:t>about</w:t>
            </w:r>
            <w:r w:rsidR="00B07F27">
              <w:rPr>
                <w:rFonts w:ascii="Arial" w:hAnsi="Arial"/>
              </w:rPr>
              <w:t xml:space="preserve"> possible side effects, no written information given, although</w:t>
            </w:r>
            <w:r>
              <w:rPr>
                <w:rFonts w:ascii="Arial" w:hAnsi="Arial"/>
              </w:rPr>
              <w:t xml:space="preserve"> it was</w:t>
            </w:r>
            <w:r w:rsidR="00B07F27">
              <w:rPr>
                <w:rFonts w:ascii="Arial" w:hAnsi="Arial"/>
              </w:rPr>
              <w:t xml:space="preserve"> noted that some surgeries do give out leaflets.</w:t>
            </w:r>
          </w:p>
          <w:p w:rsidR="000D4CA0" w:rsidRDefault="00B07F27">
            <w:pPr>
              <w:spacing w:after="120"/>
              <w:rPr>
                <w:rFonts w:ascii="Arial" w:hAnsi="Arial"/>
              </w:rPr>
            </w:pPr>
            <w:r>
              <w:rPr>
                <w:rFonts w:ascii="Arial" w:hAnsi="Arial"/>
              </w:rPr>
              <w:t>Alison Ledward (AL) suggested</w:t>
            </w:r>
            <w:r w:rsidR="005F1D6F">
              <w:rPr>
                <w:rFonts w:ascii="Arial" w:hAnsi="Arial"/>
              </w:rPr>
              <w:t xml:space="preserve"> </w:t>
            </w:r>
            <w:r w:rsidR="003555BF">
              <w:rPr>
                <w:rFonts w:ascii="Arial" w:hAnsi="Arial"/>
              </w:rPr>
              <w:t>that something be</w:t>
            </w:r>
            <w:r w:rsidR="005F1D6F">
              <w:rPr>
                <w:rFonts w:ascii="Arial" w:hAnsi="Arial"/>
              </w:rPr>
              <w:t xml:space="preserve"> written up onto a </w:t>
            </w:r>
            <w:r>
              <w:rPr>
                <w:rFonts w:ascii="Arial" w:hAnsi="Arial"/>
              </w:rPr>
              <w:t>whiteboard, or use the surgery screen</w:t>
            </w:r>
            <w:r w:rsidR="0028410A">
              <w:rPr>
                <w:rFonts w:ascii="Arial" w:hAnsi="Arial"/>
              </w:rPr>
              <w:t>.</w:t>
            </w:r>
          </w:p>
          <w:p w:rsidR="000D4CA0" w:rsidRDefault="00B07F27">
            <w:pPr>
              <w:spacing w:after="120"/>
              <w:rPr>
                <w:rFonts w:ascii="Arial" w:hAnsi="Arial"/>
              </w:rPr>
            </w:pPr>
            <w:r>
              <w:rPr>
                <w:rFonts w:ascii="Arial" w:hAnsi="Arial"/>
              </w:rPr>
              <w:t xml:space="preserve">Other Items </w:t>
            </w:r>
            <w:r w:rsidR="007B6F76">
              <w:rPr>
                <w:rFonts w:ascii="Arial" w:hAnsi="Arial"/>
              </w:rPr>
              <w:t>included in the Newsletter are:</w:t>
            </w:r>
          </w:p>
          <w:p w:rsidR="000D4CA0" w:rsidRDefault="00B07F27">
            <w:pPr>
              <w:spacing w:after="120"/>
              <w:rPr>
                <w:rFonts w:ascii="Arial" w:hAnsi="Arial"/>
              </w:rPr>
            </w:pPr>
            <w:r>
              <w:rPr>
                <w:rFonts w:ascii="Arial" w:hAnsi="Arial"/>
              </w:rPr>
              <w:t xml:space="preserve">- article on keeping warm in winter </w:t>
            </w:r>
          </w:p>
          <w:p w:rsidR="000D4CA0" w:rsidRDefault="00B07F27">
            <w:pPr>
              <w:spacing w:after="120"/>
              <w:rPr>
                <w:rFonts w:ascii="Arial" w:hAnsi="Arial"/>
              </w:rPr>
            </w:pPr>
            <w:r>
              <w:rPr>
                <w:rFonts w:ascii="Arial" w:hAnsi="Arial"/>
              </w:rPr>
              <w:t>- talking newspapers</w:t>
            </w:r>
          </w:p>
          <w:p w:rsidR="00B07F27" w:rsidRDefault="00B07F27">
            <w:pPr>
              <w:spacing w:after="120"/>
              <w:rPr>
                <w:rFonts w:ascii="Arial" w:hAnsi="Arial"/>
              </w:rPr>
            </w:pPr>
            <w:r>
              <w:rPr>
                <w:rFonts w:ascii="Arial" w:hAnsi="Arial"/>
              </w:rPr>
              <w:t>- Surgery and Pharmacy opening times at Xmas</w:t>
            </w:r>
          </w:p>
        </w:tc>
        <w:tc>
          <w:tcPr>
            <w:tcW w:w="1515" w:type="dxa"/>
            <w:tcBorders>
              <w:left w:val="single" w:sz="4" w:space="0" w:color="000000"/>
              <w:bottom w:val="single" w:sz="4" w:space="0" w:color="000000"/>
              <w:right w:val="single" w:sz="4" w:space="0" w:color="000000"/>
            </w:tcBorders>
            <w:shd w:val="clear" w:color="auto" w:fill="auto"/>
          </w:tcPr>
          <w:p w:rsidR="000D4CA0" w:rsidRDefault="000D4CA0">
            <w:pPr>
              <w:rPr>
                <w:rFonts w:ascii="Arial" w:hAnsi="Arial" w:cs="Arial"/>
                <w:color w:val="000000"/>
              </w:rPr>
            </w:pPr>
          </w:p>
        </w:tc>
      </w:tr>
      <w:tr w:rsidR="000D4CA0">
        <w:trPr>
          <w:trHeight w:val="926"/>
        </w:trPr>
        <w:tc>
          <w:tcPr>
            <w:tcW w:w="526" w:type="dxa"/>
            <w:tcBorders>
              <w:left w:val="single" w:sz="4" w:space="0" w:color="000000"/>
              <w:bottom w:val="single" w:sz="4" w:space="0" w:color="000000"/>
              <w:right w:val="single" w:sz="4" w:space="0" w:color="000000"/>
            </w:tcBorders>
            <w:shd w:val="clear" w:color="auto" w:fill="auto"/>
          </w:tcPr>
          <w:p w:rsidR="000D4CA0" w:rsidRDefault="00B07F27">
            <w:pPr>
              <w:rPr>
                <w:rFonts w:ascii="Arial" w:hAnsi="Arial"/>
              </w:rPr>
            </w:pPr>
            <w:r>
              <w:rPr>
                <w:rFonts w:ascii="Arial" w:hAnsi="Arial"/>
              </w:rPr>
              <w:t>6.</w:t>
            </w:r>
          </w:p>
        </w:tc>
        <w:tc>
          <w:tcPr>
            <w:tcW w:w="8098" w:type="dxa"/>
            <w:tcBorders>
              <w:left w:val="single" w:sz="4" w:space="0" w:color="000000"/>
              <w:bottom w:val="single" w:sz="4" w:space="0" w:color="000000"/>
              <w:right w:val="single" w:sz="4" w:space="0" w:color="000000"/>
            </w:tcBorders>
            <w:shd w:val="clear" w:color="auto" w:fill="auto"/>
          </w:tcPr>
          <w:p w:rsidR="000D4CA0" w:rsidRDefault="00B07F27">
            <w:pPr>
              <w:spacing w:after="120"/>
              <w:rPr>
                <w:rFonts w:ascii="Arial" w:hAnsi="Arial"/>
                <w:b/>
                <w:bCs/>
              </w:rPr>
            </w:pPr>
            <w:r>
              <w:rPr>
                <w:rFonts w:ascii="Arial" w:hAnsi="Arial"/>
                <w:b/>
                <w:bCs/>
              </w:rPr>
              <w:t>MSK Experiences</w:t>
            </w:r>
          </w:p>
          <w:p w:rsidR="000D4CA0" w:rsidRDefault="00B07F27">
            <w:pPr>
              <w:spacing w:after="120"/>
              <w:rPr>
                <w:rFonts w:ascii="Arial" w:hAnsi="Arial"/>
              </w:rPr>
            </w:pPr>
            <w:r>
              <w:rPr>
                <w:rFonts w:ascii="Arial" w:hAnsi="Arial"/>
              </w:rPr>
              <w:t xml:space="preserve">Norman Pugsley (NP) updated the group on the </w:t>
            </w:r>
            <w:r w:rsidR="00EC7AE2">
              <w:rPr>
                <w:rFonts w:ascii="Arial" w:hAnsi="Arial"/>
              </w:rPr>
              <w:t xml:space="preserve">current project on improving the patient journey for MSK. NP noted that </w:t>
            </w:r>
            <w:r w:rsidR="00C27183">
              <w:rPr>
                <w:rFonts w:ascii="Arial" w:hAnsi="Arial"/>
              </w:rPr>
              <w:t>First contact physios in G.P. surgeries have</w:t>
            </w:r>
            <w:r>
              <w:rPr>
                <w:rFonts w:ascii="Arial" w:hAnsi="Arial"/>
              </w:rPr>
              <w:t xml:space="preserve"> caused a </w:t>
            </w:r>
            <w:r w:rsidR="003E2D85">
              <w:rPr>
                <w:rFonts w:ascii="Arial" w:hAnsi="Arial"/>
              </w:rPr>
              <w:t>shortage</w:t>
            </w:r>
            <w:r>
              <w:rPr>
                <w:rFonts w:ascii="Arial" w:hAnsi="Arial"/>
              </w:rPr>
              <w:t xml:space="preserve"> in hospital physios.</w:t>
            </w:r>
          </w:p>
          <w:p w:rsidR="000D4CA0" w:rsidRDefault="00B07F27">
            <w:pPr>
              <w:spacing w:after="120"/>
              <w:rPr>
                <w:rFonts w:ascii="Arial" w:hAnsi="Arial"/>
              </w:rPr>
            </w:pPr>
            <w:r>
              <w:rPr>
                <w:rFonts w:ascii="Arial" w:hAnsi="Arial"/>
              </w:rPr>
              <w:t>Patient Centred Care is a focus now on all projects.</w:t>
            </w:r>
          </w:p>
          <w:p w:rsidR="000D4CA0" w:rsidRDefault="00B07F27">
            <w:pPr>
              <w:spacing w:after="120"/>
              <w:rPr>
                <w:rFonts w:ascii="Arial" w:hAnsi="Arial"/>
              </w:rPr>
            </w:pPr>
            <w:r>
              <w:rPr>
                <w:rFonts w:ascii="Arial" w:hAnsi="Arial"/>
              </w:rPr>
              <w:t xml:space="preserve">Patient </w:t>
            </w:r>
            <w:r w:rsidR="000914AD">
              <w:rPr>
                <w:rFonts w:ascii="Arial" w:hAnsi="Arial"/>
              </w:rPr>
              <w:t>p</w:t>
            </w:r>
            <w:r>
              <w:rPr>
                <w:rFonts w:ascii="Arial" w:hAnsi="Arial"/>
              </w:rPr>
              <w:t>roblems experienced discussed, PPG members t</w:t>
            </w:r>
            <w:r w:rsidR="00731DF1">
              <w:rPr>
                <w:rFonts w:ascii="Arial" w:hAnsi="Arial"/>
              </w:rPr>
              <w:t>o write to NP on our experiences</w:t>
            </w:r>
            <w:r>
              <w:rPr>
                <w:rFonts w:ascii="Arial" w:hAnsi="Arial"/>
              </w:rPr>
              <w:t>, so he can feedback.</w:t>
            </w:r>
          </w:p>
        </w:tc>
        <w:tc>
          <w:tcPr>
            <w:tcW w:w="1515" w:type="dxa"/>
            <w:tcBorders>
              <w:left w:val="single" w:sz="4" w:space="0" w:color="000000"/>
              <w:bottom w:val="single" w:sz="4" w:space="0" w:color="000000"/>
              <w:right w:val="single" w:sz="4" w:space="0" w:color="000000"/>
            </w:tcBorders>
            <w:shd w:val="clear" w:color="auto" w:fill="auto"/>
          </w:tcPr>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B07F27">
            <w:pPr>
              <w:rPr>
                <w:rFonts w:ascii="Arial" w:hAnsi="Arial" w:cs="Arial"/>
                <w:color w:val="000000"/>
              </w:rPr>
            </w:pPr>
            <w:r>
              <w:rPr>
                <w:rFonts w:ascii="Arial" w:hAnsi="Arial" w:cs="Arial"/>
                <w:color w:val="000000"/>
              </w:rPr>
              <w:t>ALL/NP</w:t>
            </w:r>
          </w:p>
        </w:tc>
      </w:tr>
      <w:tr w:rsidR="000D4CA0">
        <w:trPr>
          <w:trHeight w:val="926"/>
        </w:trPr>
        <w:tc>
          <w:tcPr>
            <w:tcW w:w="526" w:type="dxa"/>
            <w:tcBorders>
              <w:left w:val="single" w:sz="4" w:space="0" w:color="000000"/>
              <w:bottom w:val="single" w:sz="4" w:space="0" w:color="000000"/>
              <w:right w:val="single" w:sz="4" w:space="0" w:color="000000"/>
            </w:tcBorders>
            <w:shd w:val="clear" w:color="auto" w:fill="auto"/>
          </w:tcPr>
          <w:p w:rsidR="000D4CA0" w:rsidRDefault="00B07F27">
            <w:pPr>
              <w:rPr>
                <w:rFonts w:ascii="Arial" w:hAnsi="Arial"/>
              </w:rPr>
            </w:pPr>
            <w:r>
              <w:rPr>
                <w:rFonts w:ascii="Arial" w:hAnsi="Arial"/>
              </w:rPr>
              <w:t>7.</w:t>
            </w:r>
          </w:p>
        </w:tc>
        <w:tc>
          <w:tcPr>
            <w:tcW w:w="8098" w:type="dxa"/>
            <w:tcBorders>
              <w:left w:val="single" w:sz="4" w:space="0" w:color="000000"/>
              <w:bottom w:val="single" w:sz="4" w:space="0" w:color="000000"/>
              <w:right w:val="single" w:sz="4" w:space="0" w:color="000000"/>
            </w:tcBorders>
            <w:shd w:val="clear" w:color="auto" w:fill="auto"/>
          </w:tcPr>
          <w:p w:rsidR="000D4CA0" w:rsidRDefault="00B07F27">
            <w:pPr>
              <w:spacing w:after="120"/>
            </w:pPr>
            <w:r>
              <w:rPr>
                <w:rFonts w:ascii="Arial" w:hAnsi="Arial"/>
                <w:b/>
                <w:bCs/>
              </w:rPr>
              <w:t>Outpatients Experiences</w:t>
            </w:r>
          </w:p>
          <w:p w:rsidR="000D4CA0" w:rsidRDefault="00B07F27">
            <w:pPr>
              <w:spacing w:after="120"/>
            </w:pPr>
            <w:r>
              <w:rPr>
                <w:rFonts w:ascii="Arial" w:hAnsi="Arial"/>
              </w:rPr>
              <w:t xml:space="preserve">Driving forward </w:t>
            </w:r>
            <w:r w:rsidR="00E54838">
              <w:rPr>
                <w:rFonts w:ascii="Arial" w:hAnsi="Arial"/>
              </w:rPr>
              <w:t xml:space="preserve">with </w:t>
            </w:r>
            <w:r>
              <w:rPr>
                <w:rFonts w:ascii="Arial" w:hAnsi="Arial"/>
              </w:rPr>
              <w:t>patient initiated follow up.</w:t>
            </w:r>
          </w:p>
          <w:p w:rsidR="000D4CA0" w:rsidRPr="00370E3F" w:rsidRDefault="00B07F27">
            <w:pPr>
              <w:spacing w:after="120"/>
            </w:pPr>
            <w:r>
              <w:rPr>
                <w:rFonts w:ascii="Arial" w:hAnsi="Arial"/>
              </w:rPr>
              <w:t>Emphasis on patient centred care, treated appropriately and that you are satisfied with the outcome.</w:t>
            </w:r>
          </w:p>
        </w:tc>
        <w:tc>
          <w:tcPr>
            <w:tcW w:w="1515" w:type="dxa"/>
            <w:tcBorders>
              <w:left w:val="single" w:sz="4" w:space="0" w:color="000000"/>
              <w:bottom w:val="single" w:sz="4" w:space="0" w:color="000000"/>
              <w:right w:val="single" w:sz="4" w:space="0" w:color="000000"/>
            </w:tcBorders>
            <w:shd w:val="clear" w:color="auto" w:fill="auto"/>
          </w:tcPr>
          <w:p w:rsidR="000D4CA0" w:rsidRDefault="000D4CA0">
            <w:pPr>
              <w:rPr>
                <w:rFonts w:ascii="Arial" w:hAnsi="Arial" w:cs="Arial"/>
                <w:color w:val="000000"/>
              </w:rPr>
            </w:pPr>
          </w:p>
        </w:tc>
      </w:tr>
      <w:tr w:rsidR="000D4CA0">
        <w:trPr>
          <w:trHeight w:val="926"/>
        </w:trPr>
        <w:tc>
          <w:tcPr>
            <w:tcW w:w="526" w:type="dxa"/>
            <w:tcBorders>
              <w:left w:val="single" w:sz="4" w:space="0" w:color="000000"/>
              <w:bottom w:val="single" w:sz="4" w:space="0" w:color="000000"/>
              <w:right w:val="single" w:sz="4" w:space="0" w:color="000000"/>
            </w:tcBorders>
            <w:shd w:val="clear" w:color="auto" w:fill="auto"/>
          </w:tcPr>
          <w:p w:rsidR="000D4CA0" w:rsidRDefault="000D4CA0"/>
        </w:tc>
        <w:tc>
          <w:tcPr>
            <w:tcW w:w="8098" w:type="dxa"/>
            <w:tcBorders>
              <w:left w:val="single" w:sz="4" w:space="0" w:color="000000"/>
              <w:bottom w:val="single" w:sz="4" w:space="0" w:color="000000"/>
              <w:right w:val="single" w:sz="4" w:space="0" w:color="000000"/>
            </w:tcBorders>
            <w:shd w:val="clear" w:color="auto" w:fill="auto"/>
          </w:tcPr>
          <w:p w:rsidR="000D4CA0" w:rsidRDefault="00B07F27">
            <w:pPr>
              <w:spacing w:after="120"/>
              <w:rPr>
                <w:b/>
                <w:bCs/>
              </w:rPr>
            </w:pPr>
            <w:r>
              <w:rPr>
                <w:rFonts w:ascii="Arial" w:hAnsi="Arial"/>
                <w:b/>
                <w:bCs/>
              </w:rPr>
              <w:t xml:space="preserve">PRG </w:t>
            </w:r>
            <w:r w:rsidR="00FE4C31">
              <w:rPr>
                <w:rFonts w:ascii="Arial" w:hAnsi="Arial"/>
                <w:b/>
                <w:bCs/>
              </w:rPr>
              <w:t xml:space="preserve"> now known as the PPG Forum </w:t>
            </w:r>
            <w:r>
              <w:rPr>
                <w:rFonts w:ascii="Arial" w:hAnsi="Arial"/>
                <w:b/>
                <w:bCs/>
              </w:rPr>
              <w:t>Meeting</w:t>
            </w:r>
          </w:p>
          <w:p w:rsidR="00521F37" w:rsidRDefault="002919F7">
            <w:pPr>
              <w:spacing w:after="120"/>
              <w:rPr>
                <w:rFonts w:ascii="Arial" w:hAnsi="Arial"/>
              </w:rPr>
            </w:pPr>
            <w:r>
              <w:rPr>
                <w:rFonts w:ascii="Arial" w:hAnsi="Arial"/>
              </w:rPr>
              <w:t>Was h</w:t>
            </w:r>
            <w:r w:rsidR="00B07F27">
              <w:rPr>
                <w:rFonts w:ascii="Arial" w:hAnsi="Arial"/>
              </w:rPr>
              <w:t>eld on Monday</w:t>
            </w:r>
            <w:r>
              <w:rPr>
                <w:rFonts w:ascii="Arial" w:hAnsi="Arial"/>
              </w:rPr>
              <w:t xml:space="preserve"> 29</w:t>
            </w:r>
            <w:r w:rsidRPr="002919F7">
              <w:rPr>
                <w:rFonts w:ascii="Arial" w:hAnsi="Arial"/>
                <w:vertAlign w:val="superscript"/>
              </w:rPr>
              <w:t>th</w:t>
            </w:r>
            <w:r>
              <w:rPr>
                <w:rFonts w:ascii="Arial" w:hAnsi="Arial"/>
              </w:rPr>
              <w:t xml:space="preserve"> November</w:t>
            </w:r>
            <w:r w:rsidR="00521F37">
              <w:rPr>
                <w:rFonts w:ascii="Arial" w:hAnsi="Arial"/>
              </w:rPr>
              <w:t>.</w:t>
            </w:r>
            <w:r w:rsidR="00B07F27">
              <w:rPr>
                <w:rFonts w:ascii="Arial" w:hAnsi="Arial"/>
              </w:rPr>
              <w:t xml:space="preserve"> </w:t>
            </w:r>
          </w:p>
          <w:p w:rsidR="000D4CA0" w:rsidRDefault="00521F37">
            <w:pPr>
              <w:spacing w:after="120"/>
            </w:pPr>
            <w:r>
              <w:rPr>
                <w:rFonts w:ascii="Arial" w:hAnsi="Arial"/>
              </w:rPr>
              <w:t xml:space="preserve">There were discussions about the </w:t>
            </w:r>
            <w:r w:rsidR="00B07F27">
              <w:rPr>
                <w:rFonts w:ascii="Arial" w:hAnsi="Arial"/>
              </w:rPr>
              <w:t>pressures on the G.Ps currently.</w:t>
            </w:r>
          </w:p>
          <w:p w:rsidR="000D4CA0" w:rsidRDefault="00B07F27">
            <w:pPr>
              <w:spacing w:after="120"/>
            </w:pPr>
            <w:r>
              <w:rPr>
                <w:rFonts w:ascii="Arial" w:hAnsi="Arial"/>
              </w:rPr>
              <w:t xml:space="preserve">Review of cardiac services at Maidstone Tunbridge Wells, </w:t>
            </w:r>
            <w:r w:rsidR="00521F37">
              <w:rPr>
                <w:rFonts w:ascii="Arial" w:hAnsi="Arial"/>
              </w:rPr>
              <w:t>(</w:t>
            </w:r>
            <w:r>
              <w:rPr>
                <w:rFonts w:ascii="Arial" w:hAnsi="Arial"/>
              </w:rPr>
              <w:t>MTW</w:t>
            </w:r>
            <w:r w:rsidR="00521F37">
              <w:rPr>
                <w:rFonts w:ascii="Arial" w:hAnsi="Arial"/>
              </w:rPr>
              <w:t>)</w:t>
            </w:r>
            <w:r>
              <w:rPr>
                <w:rFonts w:ascii="Arial" w:hAnsi="Arial"/>
              </w:rPr>
              <w:t>.</w:t>
            </w:r>
            <w:r w:rsidR="00A95199">
              <w:rPr>
                <w:rFonts w:ascii="Arial" w:hAnsi="Arial"/>
              </w:rPr>
              <w:t xml:space="preserve"> A joint report to be submitted by the PPG Forum.</w:t>
            </w:r>
          </w:p>
          <w:p w:rsidR="000D4CA0" w:rsidRDefault="00B07F27">
            <w:pPr>
              <w:spacing w:after="120"/>
            </w:pPr>
            <w:r>
              <w:rPr>
                <w:rFonts w:ascii="Arial" w:hAnsi="Arial"/>
              </w:rPr>
              <w:t>SN raised concerns re current referral flow for hospital services</w:t>
            </w:r>
            <w:r w:rsidR="00404916">
              <w:rPr>
                <w:rFonts w:ascii="Arial" w:hAnsi="Arial"/>
              </w:rPr>
              <w:t>.</w:t>
            </w:r>
          </w:p>
        </w:tc>
        <w:tc>
          <w:tcPr>
            <w:tcW w:w="1515" w:type="dxa"/>
            <w:tcBorders>
              <w:left w:val="single" w:sz="4" w:space="0" w:color="000000"/>
              <w:bottom w:val="single" w:sz="4" w:space="0" w:color="000000"/>
              <w:right w:val="single" w:sz="4" w:space="0" w:color="000000"/>
            </w:tcBorders>
            <w:shd w:val="clear" w:color="auto" w:fill="auto"/>
          </w:tcPr>
          <w:p w:rsidR="000D4CA0" w:rsidRDefault="000D4CA0">
            <w:pPr>
              <w:rPr>
                <w:rFonts w:ascii="Arial" w:hAnsi="Arial" w:cs="Arial"/>
                <w:color w:val="000000"/>
              </w:rPr>
            </w:pPr>
          </w:p>
        </w:tc>
      </w:tr>
      <w:tr w:rsidR="000D4CA0">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B07F27">
            <w:r>
              <w:rPr>
                <w:rFonts w:ascii="Arial" w:hAnsi="Arial" w:cs="Arial"/>
              </w:rPr>
              <w:t>8.</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0D4CA0" w:rsidRPr="00776D0A" w:rsidRDefault="00B07F27">
            <w:r>
              <w:rPr>
                <w:rFonts w:ascii="Arial" w:hAnsi="Arial" w:cs="Arial"/>
                <w:b/>
                <w:color w:val="000000"/>
              </w:rPr>
              <w:t>A.O.B</w:t>
            </w:r>
          </w:p>
          <w:p w:rsidR="000D4CA0" w:rsidRDefault="00B07F27">
            <w:pPr>
              <w:spacing w:after="120"/>
              <w:rPr>
                <w:rFonts w:ascii="Arial" w:hAnsi="Arial" w:cs="Arial"/>
                <w:color w:val="000000"/>
              </w:rPr>
            </w:pPr>
            <w:r>
              <w:rPr>
                <w:rFonts w:ascii="Arial" w:hAnsi="Arial" w:cs="Arial"/>
                <w:color w:val="000000"/>
              </w:rPr>
              <w:t>JM raised Brighton Health Campus is closing</w:t>
            </w:r>
            <w:r w:rsidR="00776D0A">
              <w:rPr>
                <w:rFonts w:ascii="Arial" w:hAnsi="Arial" w:cs="Arial"/>
                <w:color w:val="000000"/>
              </w:rPr>
              <w:t>.</w:t>
            </w:r>
          </w:p>
          <w:p w:rsidR="000D4CA0" w:rsidRDefault="00B07F27">
            <w:pPr>
              <w:spacing w:after="120"/>
              <w:rPr>
                <w:rFonts w:ascii="Arial" w:hAnsi="Arial" w:cs="Arial"/>
                <w:color w:val="000000"/>
              </w:rPr>
            </w:pPr>
            <w:r>
              <w:rPr>
                <w:rFonts w:ascii="Arial" w:hAnsi="Arial" w:cs="Arial"/>
                <w:color w:val="000000"/>
              </w:rPr>
              <w:t>AL</w:t>
            </w:r>
            <w:r w:rsidR="004012C9">
              <w:rPr>
                <w:rFonts w:ascii="Arial" w:hAnsi="Arial" w:cs="Arial"/>
                <w:color w:val="000000"/>
              </w:rPr>
              <w:t xml:space="preserve"> Previous matters arising - answer</w:t>
            </w:r>
            <w:r w:rsidR="003A34EE">
              <w:rPr>
                <w:rFonts w:ascii="Arial" w:hAnsi="Arial" w:cs="Arial"/>
                <w:color w:val="000000"/>
              </w:rPr>
              <w:t>phone message not changed for current</w:t>
            </w:r>
            <w:r>
              <w:rPr>
                <w:rFonts w:ascii="Arial" w:hAnsi="Arial" w:cs="Arial"/>
                <w:color w:val="000000"/>
              </w:rPr>
              <w:t xml:space="preserve"> Covid</w:t>
            </w:r>
            <w:r w:rsidR="003A34EE">
              <w:rPr>
                <w:rFonts w:ascii="Arial" w:hAnsi="Arial" w:cs="Arial"/>
                <w:color w:val="000000"/>
              </w:rPr>
              <w:t xml:space="preserve"> situation.</w:t>
            </w:r>
          </w:p>
          <w:p w:rsidR="000D4CA0" w:rsidRDefault="00B07F27">
            <w:pPr>
              <w:spacing w:after="120"/>
              <w:rPr>
                <w:rFonts w:ascii="Arial" w:hAnsi="Arial" w:cs="Arial"/>
                <w:color w:val="000000"/>
              </w:rPr>
            </w:pPr>
            <w:r>
              <w:rPr>
                <w:rFonts w:ascii="Arial" w:hAnsi="Arial" w:cs="Arial"/>
                <w:color w:val="000000"/>
              </w:rPr>
              <w:t>Concern that the PPG meeting last week was cancelled at such s</w:t>
            </w:r>
            <w:r w:rsidR="00776D0A">
              <w:rPr>
                <w:rFonts w:ascii="Arial" w:hAnsi="Arial" w:cs="Arial"/>
                <w:color w:val="000000"/>
              </w:rPr>
              <w:t>h</w:t>
            </w:r>
            <w:r>
              <w:rPr>
                <w:rFonts w:ascii="Arial" w:hAnsi="Arial" w:cs="Arial"/>
                <w:color w:val="000000"/>
              </w:rPr>
              <w:t>ort notice, it was felt that PPG members are giving their time voluntarily and in future we do need the surgery staff to engage with us.</w:t>
            </w:r>
          </w:p>
          <w:p w:rsidR="000D4CA0" w:rsidRDefault="00B07F27">
            <w:pPr>
              <w:spacing w:after="120"/>
              <w:rPr>
                <w:rFonts w:ascii="Arial" w:hAnsi="Arial" w:cs="Arial"/>
                <w:color w:val="000000"/>
              </w:rPr>
            </w:pPr>
            <w:r>
              <w:rPr>
                <w:rFonts w:ascii="Arial" w:hAnsi="Arial" w:cs="Arial"/>
                <w:color w:val="000000"/>
              </w:rPr>
              <w:t>LP will write to Dr Perry to emphasise that w</w:t>
            </w:r>
            <w:r w:rsidR="00B52037">
              <w:rPr>
                <w:rFonts w:ascii="Arial" w:hAnsi="Arial" w:cs="Arial"/>
                <w:color w:val="000000"/>
              </w:rPr>
              <w:t xml:space="preserve">e would really appreciate </w:t>
            </w:r>
            <w:r w:rsidR="0011375C">
              <w:rPr>
                <w:rFonts w:ascii="Arial" w:hAnsi="Arial" w:cs="Arial"/>
                <w:color w:val="000000"/>
              </w:rPr>
              <w:t>her attendance</w:t>
            </w:r>
            <w:r w:rsidR="00B52037">
              <w:rPr>
                <w:rFonts w:ascii="Arial" w:hAnsi="Arial" w:cs="Arial"/>
                <w:color w:val="000000"/>
              </w:rPr>
              <w:t>, but is only</w:t>
            </w:r>
            <w:r>
              <w:rPr>
                <w:rFonts w:ascii="Arial" w:hAnsi="Arial" w:cs="Arial"/>
                <w:color w:val="000000"/>
              </w:rPr>
              <w:t xml:space="preserve"> </w:t>
            </w:r>
            <w:r w:rsidR="00B52037">
              <w:rPr>
                <w:rFonts w:ascii="Arial" w:hAnsi="Arial" w:cs="Arial"/>
                <w:color w:val="000000"/>
              </w:rPr>
              <w:t xml:space="preserve">needed for an update, </w:t>
            </w:r>
            <w:r>
              <w:rPr>
                <w:rFonts w:ascii="Arial" w:hAnsi="Arial" w:cs="Arial"/>
                <w:color w:val="000000"/>
              </w:rPr>
              <w:t xml:space="preserve">not the whole meeting as we are aware of </w:t>
            </w:r>
            <w:r w:rsidR="00B52037">
              <w:rPr>
                <w:rFonts w:ascii="Arial" w:hAnsi="Arial" w:cs="Arial"/>
                <w:color w:val="000000"/>
              </w:rPr>
              <w:t>her</w:t>
            </w:r>
            <w:r>
              <w:rPr>
                <w:rFonts w:ascii="Arial" w:hAnsi="Arial" w:cs="Arial"/>
                <w:color w:val="000000"/>
              </w:rPr>
              <w:t xml:space="preserve"> time constraints due to workload.</w:t>
            </w:r>
          </w:p>
          <w:p w:rsidR="000D4CA0" w:rsidRDefault="00B07F27">
            <w:pPr>
              <w:spacing w:after="120"/>
              <w:rPr>
                <w:rFonts w:ascii="Arial" w:hAnsi="Arial" w:cs="Arial"/>
                <w:color w:val="000000"/>
              </w:rPr>
            </w:pPr>
            <w:r>
              <w:rPr>
                <w:rFonts w:ascii="Arial" w:hAnsi="Arial" w:cs="Arial"/>
                <w:color w:val="000000"/>
              </w:rPr>
              <w:t>The group noted it is a contractual requirement for practices to have a PPG, and there is continual support from NHS England to ensure good patient voice and engagement.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0D4CA0">
            <w:pPr>
              <w:rPr>
                <w:rFonts w:ascii="Arial" w:hAnsi="Arial" w:cs="Arial"/>
                <w:color w:val="000000"/>
              </w:rPr>
            </w:pPr>
          </w:p>
          <w:p w:rsidR="000D4CA0" w:rsidRDefault="00B07F27">
            <w:pPr>
              <w:rPr>
                <w:rFonts w:ascii="Arial" w:hAnsi="Arial" w:cs="Arial"/>
                <w:color w:val="000000"/>
              </w:rPr>
            </w:pPr>
            <w:r>
              <w:rPr>
                <w:rFonts w:ascii="Arial" w:hAnsi="Arial" w:cs="Arial"/>
                <w:color w:val="000000"/>
              </w:rPr>
              <w:t>LP</w:t>
            </w:r>
          </w:p>
        </w:tc>
      </w:tr>
      <w:tr w:rsidR="000D4CA0">
        <w:tc>
          <w:tcPr>
            <w:tcW w:w="526"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B07F27">
            <w:r>
              <w:rPr>
                <w:rFonts w:ascii="Arial" w:hAnsi="Arial" w:cs="Arial"/>
              </w:rPr>
              <w:t>9.</w:t>
            </w:r>
          </w:p>
        </w:tc>
        <w:tc>
          <w:tcPr>
            <w:tcW w:w="8098"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B07F27">
            <w:pPr>
              <w:rPr>
                <w:rFonts w:ascii="Arial" w:hAnsi="Arial" w:cs="Arial"/>
                <w:b/>
                <w:bCs/>
                <w:color w:val="000000"/>
              </w:rPr>
            </w:pPr>
            <w:r>
              <w:rPr>
                <w:rFonts w:ascii="Arial" w:hAnsi="Arial" w:cs="Arial"/>
                <w:b/>
                <w:bCs/>
                <w:color w:val="000000"/>
              </w:rPr>
              <w:t>Date of next meeting:</w:t>
            </w:r>
          </w:p>
          <w:p w:rsidR="000D4CA0" w:rsidRPr="008D515F" w:rsidRDefault="00B07F27">
            <w:pPr>
              <w:tabs>
                <w:tab w:val="left" w:pos="5270"/>
              </w:tabs>
            </w:pPr>
            <w:r>
              <w:rPr>
                <w:rFonts w:ascii="Arial" w:hAnsi="Arial" w:cs="Arial"/>
                <w:b/>
                <w:bCs/>
                <w:color w:val="000000"/>
              </w:rPr>
              <w:t xml:space="preserve">Thursday </w:t>
            </w:r>
            <w:r w:rsidR="001D273F">
              <w:rPr>
                <w:rFonts w:ascii="Arial" w:hAnsi="Arial" w:cs="Arial"/>
                <w:b/>
                <w:bCs/>
                <w:color w:val="000000"/>
              </w:rPr>
              <w:t xml:space="preserve">February </w:t>
            </w:r>
            <w:r>
              <w:rPr>
                <w:rFonts w:ascii="Arial" w:hAnsi="Arial" w:cs="Arial"/>
                <w:b/>
                <w:bCs/>
                <w:color w:val="000000"/>
              </w:rPr>
              <w:t xml:space="preserve">3rd </w:t>
            </w:r>
            <w:r w:rsidR="001D273F">
              <w:rPr>
                <w:rFonts w:ascii="Arial" w:hAnsi="Arial" w:cs="Arial"/>
                <w:b/>
                <w:bCs/>
                <w:color w:val="000000"/>
              </w:rPr>
              <w:t xml:space="preserve">@ </w:t>
            </w:r>
            <w:bookmarkStart w:id="1" w:name="_GoBack"/>
            <w:bookmarkEnd w:id="1"/>
            <w:r>
              <w:rPr>
                <w:rFonts w:ascii="Arial" w:hAnsi="Arial" w:cs="Arial"/>
                <w:b/>
                <w:bCs/>
                <w:color w:val="000000"/>
              </w:rPr>
              <w:t>4.30pm, by video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0D4CA0" w:rsidRDefault="000D4CA0">
            <w:pPr>
              <w:rPr>
                <w:rFonts w:ascii="Arial" w:hAnsi="Arial" w:cs="Arial"/>
              </w:rPr>
            </w:pPr>
          </w:p>
        </w:tc>
      </w:tr>
    </w:tbl>
    <w:p w:rsidR="00444F75" w:rsidRDefault="00444F75" w:rsidP="003A0058">
      <w:pPr>
        <w:spacing w:after="120"/>
        <w:rPr>
          <w:rFonts w:ascii="Arial" w:hAnsi="Arial" w:cs="Arial"/>
          <w:b/>
          <w:color w:val="000000"/>
        </w:rPr>
      </w:pPr>
    </w:p>
    <w:p w:rsidR="003A0058" w:rsidRPr="003A0058" w:rsidRDefault="003A0058">
      <w:pPr>
        <w:spacing w:after="120"/>
        <w:rPr>
          <w:rFonts w:ascii="Arial" w:hAnsi="Arial" w:cs="Arial"/>
          <w:b/>
          <w:color w:val="000000"/>
        </w:rPr>
      </w:pPr>
    </w:p>
    <w:sectPr w:rsidR="003A0058" w:rsidRPr="003A0058">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E0CD7"/>
    <w:multiLevelType w:val="multilevel"/>
    <w:tmpl w:val="ADC854E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7AC1204A"/>
    <w:multiLevelType w:val="multilevel"/>
    <w:tmpl w:val="D88293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A0"/>
    <w:rsid w:val="000914AD"/>
    <w:rsid w:val="000D4CA0"/>
    <w:rsid w:val="000F633D"/>
    <w:rsid w:val="0011375C"/>
    <w:rsid w:val="001A7628"/>
    <w:rsid w:val="001D273F"/>
    <w:rsid w:val="0028410A"/>
    <w:rsid w:val="002919F7"/>
    <w:rsid w:val="00312391"/>
    <w:rsid w:val="00314DEE"/>
    <w:rsid w:val="003555BF"/>
    <w:rsid w:val="00370E3F"/>
    <w:rsid w:val="003A0058"/>
    <w:rsid w:val="003A34EE"/>
    <w:rsid w:val="003D3E7F"/>
    <w:rsid w:val="003E2D85"/>
    <w:rsid w:val="004012C9"/>
    <w:rsid w:val="00404916"/>
    <w:rsid w:val="00444F75"/>
    <w:rsid w:val="00470B37"/>
    <w:rsid w:val="00475A58"/>
    <w:rsid w:val="004B0110"/>
    <w:rsid w:val="00521F37"/>
    <w:rsid w:val="005560DF"/>
    <w:rsid w:val="005A3FA4"/>
    <w:rsid w:val="005D2240"/>
    <w:rsid w:val="005F1D6F"/>
    <w:rsid w:val="00731DF1"/>
    <w:rsid w:val="00776D0A"/>
    <w:rsid w:val="0079666E"/>
    <w:rsid w:val="007B6F76"/>
    <w:rsid w:val="008D515F"/>
    <w:rsid w:val="00A95199"/>
    <w:rsid w:val="00B07F27"/>
    <w:rsid w:val="00B52037"/>
    <w:rsid w:val="00B8199D"/>
    <w:rsid w:val="00C27183"/>
    <w:rsid w:val="00C64B14"/>
    <w:rsid w:val="00E54838"/>
    <w:rsid w:val="00EC7AE2"/>
    <w:rsid w:val="00F2150E"/>
    <w:rsid w:val="00FE4C31"/>
    <w:rsid w:val="00FE6C3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Times New Roman" w:hAnsi="Arial" w:cs="Arial"/>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b w:val="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b w:val="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Bullets">
    <w:name w:val="Bullets"/>
    <w:qFormat/>
    <w:rPr>
      <w:rFonts w:ascii="OpenSymbol" w:eastAsia="OpenSymbol" w:hAnsi="OpenSymbol"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b/>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b/>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Return">
    <w:name w:val="envelope return"/>
    <w:basedOn w:val="Normal"/>
    <w:qFormat/>
    <w:rPr>
      <w:rFonts w:ascii="Calibri" w:eastAsia="Calibri" w:hAnsi="Calibri" w:cs="Tahoma"/>
      <w:sz w:val="20"/>
      <w:szCs w:val="20"/>
      <w:lang w:eastAsia="en-US"/>
    </w:rPr>
  </w:style>
  <w:style w:type="paragraph" w:styleId="EnvelopeAddress">
    <w:name w:val="envelope address"/>
    <w:basedOn w:val="Normal"/>
    <w:qFormat/>
    <w:pPr>
      <w:ind w:left="2880"/>
    </w:pPr>
    <w:rPr>
      <w:rFonts w:ascii="Trebuchet MS" w:eastAsia="Calibri" w:hAnsi="Trebuchet MS" w:cs="Tahoma"/>
      <w:lang w:eastAsia="en-US"/>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4819"/>
        <w:tab w:val="right" w:pos="96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Times New Roman" w:hAnsi="Arial" w:cs="Arial"/>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b w:val="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b w:val="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Bullets">
    <w:name w:val="Bullets"/>
    <w:qFormat/>
    <w:rPr>
      <w:rFonts w:ascii="OpenSymbol" w:eastAsia="OpenSymbol" w:hAnsi="OpenSymbol"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b/>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b/>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Return">
    <w:name w:val="envelope return"/>
    <w:basedOn w:val="Normal"/>
    <w:qFormat/>
    <w:rPr>
      <w:rFonts w:ascii="Calibri" w:eastAsia="Calibri" w:hAnsi="Calibri" w:cs="Tahoma"/>
      <w:sz w:val="20"/>
      <w:szCs w:val="20"/>
      <w:lang w:eastAsia="en-US"/>
    </w:rPr>
  </w:style>
  <w:style w:type="paragraph" w:styleId="EnvelopeAddress">
    <w:name w:val="envelope address"/>
    <w:basedOn w:val="Normal"/>
    <w:qFormat/>
    <w:pPr>
      <w:ind w:left="2880"/>
    </w:pPr>
    <w:rPr>
      <w:rFonts w:ascii="Trebuchet MS" w:eastAsia="Calibri" w:hAnsi="Trebuchet MS" w:cs="Tahoma"/>
      <w:lang w:eastAsia="en-US"/>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Newman</dc:creator>
  <cp:lastModifiedBy>Linda Pugsley</cp:lastModifiedBy>
  <cp:revision>43</cp:revision>
  <cp:lastPrinted>2021-01-14T09:28:00Z</cp:lastPrinted>
  <dcterms:created xsi:type="dcterms:W3CDTF">2021-12-17T12:54:00Z</dcterms:created>
  <dcterms:modified xsi:type="dcterms:W3CDTF">2022-01-02T12:24:00Z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